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（中国共产党第十八次全国代表大会部分修改，2012年11月14日通过）</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w:t>
      </w:r>
      <w:r w:rsidRPr="008F5D13">
        <w:rPr>
          <w:rFonts w:ascii="宋体" w:eastAsia="宋体" w:hAnsi="宋体" w:cs="宋体"/>
          <w:b/>
          <w:bCs/>
          <w:color w:val="000000"/>
          <w:kern w:val="0"/>
          <w:szCs w:val="21"/>
        </w:rPr>
        <w:t>总　纲</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中国共产党是中国工人阶级的先锋队，同时是中国人民和中华民族的先锋队，是中国特色社会主义事业的领导核心，代表中国先进生产力的发展要求，代表中国先进文化的前进方向，代表中国</w:t>
      </w:r>
      <w:proofErr w:type="gramStart"/>
      <w:r w:rsidRPr="008F5D13">
        <w:rPr>
          <w:rFonts w:ascii="宋体" w:eastAsia="宋体" w:hAnsi="宋体" w:cs="宋体"/>
          <w:color w:val="000000"/>
          <w:kern w:val="0"/>
          <w:sz w:val="18"/>
          <w:szCs w:val="18"/>
        </w:rPr>
        <w:t>最</w:t>
      </w:r>
      <w:proofErr w:type="gramEnd"/>
      <w:r w:rsidRPr="008F5D13">
        <w:rPr>
          <w:rFonts w:ascii="宋体" w:eastAsia="宋体" w:hAnsi="宋体" w:cs="宋体"/>
          <w:color w:val="000000"/>
          <w:kern w:val="0"/>
          <w:sz w:val="18"/>
          <w:szCs w:val="18"/>
        </w:rPr>
        <w:t>广大人民的根本利益。党的最高理想和最终目标是实现共产主义。</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中国共产党以马克思列宁主义、毛泽东思想、邓小平理论、“三个代表”重要思想和科学发展观作为自己的行动指南。</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马克思列宁主义揭示了人类社会历史发展的规律，它的基本原理是正确的，具有强大的生命力。中国共产党人追求的共产主义最高理想，只有在社会主义社会充分发展和高度发达的基础上才能实现。社会主义制度的发展和完善是一个长期的历史过程。坚持马克思列宁主义的基本原理，走中国人民自愿选择的适合中国国情的道路，中国的社会主义事业必将取得最终的胜利。</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以毛泽东同志为主要代表的中国共产党人，把马克思列宁主义的基本原理同中国革命的具体实践结合起来，创立了毛泽东思想。毛泽东思想是马克思列宁主义在中国的运用和发展，是被实践证明了的关于中国革命和建设的正确的理论原则和经验总结，是中国共产党集体智慧的结晶。在毛泽东思想指引下，中国共产党领导全国各族人民，经过长期的反对帝国主义、封建主义、官僚资本主义的革命斗争，取得了新民主主义革命的胜利，建立了人民民主专政的中华人民共和国；建国以后，顺利地进行了社会主义改造，完成了从新民主主义到社会主义的过渡，确立了社会主义基本制度，发展了社会主义的经济、政治和文化。</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十一届三中全会以来，以邓小平同志为主要代表的中国共产党人，总结建国以来正反两方面的经验，解放思想，实事求是，实现全党工作中心向经济建设的转移，实行改革开放，开辟了社会主义事业发展的新时期，逐步形成了建设中国特色社会主义的路线、方针、政策，阐明了在中国建设社会主义、巩固和发展社会主义的基本问题，创立了邓小平理论。邓小平理论是马克思列宁主义的基本原理同当代中国实践和时代特征相结合的产物，是毛泽东思想在新的历史条件下的继承和发展，是马克思主义在中国发展的新阶段，是当代中国的马克思主义，是中国共产党集体智慧的结晶，引导着我国社会主义现代化事业不断前进。</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十三届四中全会以来，以江泽民同志为主要代表的中国共产党人，在建设中国特色社会主义的实践中，加深了对什么是社会主义、怎样建设社会主义和建设什么样的党、怎样建设党的认识，积累了治党治国新的宝贵经验，形成了“三个代表”重要思想。“三个代表”重要思想是对马克思列宁主义、毛泽东思想、邓小平理论的继承和发展，反映了当代世界和中国的发展变化对党和国家工作的新要求，是加强和</w:t>
      </w:r>
      <w:r w:rsidRPr="008F5D13">
        <w:rPr>
          <w:rFonts w:ascii="宋体" w:eastAsia="宋体" w:hAnsi="宋体" w:cs="宋体"/>
          <w:color w:val="000000"/>
          <w:kern w:val="0"/>
          <w:sz w:val="18"/>
          <w:szCs w:val="18"/>
        </w:rPr>
        <w:lastRenderedPageBreak/>
        <w:t>改进党的建设、推进我国社会主义自我完善和发展的强大理论武器，是中国共产党集体智慧的结晶，是党必须长期坚持的指导思想。始终做到“三个代表”，是我们党的立党之本、执政之基、力量之源。</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十六大以来，以胡锦涛同志为主要代表的中国共产党人，坚持以邓小平理论和“三个代表”重要思想为指导，根据新的发展要求，深刻认识和回答了新形势下实现什么样的发展、怎样发展等重大问题，形成了以人为本、全面协调可持续发展的科学发展观。科学发展观，是同马克思列宁主义、毛泽东思想、邓小平理论、“三个代表”重要思想既一脉相承又与时俱进的科学理论，是马克思主义关于发展的世界观和方法论的集中体现，是马克思主义中国化最新成果，是中国共产党集体智慧的结晶，是发展中国特色社会主义必须坚持和贯彻的指导思想。</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改革开放以来我们取得一切成绩和进步的根本原因，归结起来就是：开辟了中国特色社会主义道路，形成了中国特色社会主义理论体系，确立了中国特色社会主义制度。全党同志要倍加珍惜、长期坚持和不断发展党历经艰辛开创的这条道路、这个理论体系、这个制度，高举中国特色社会主义伟大旗帜，为实现推进现代化建设、完成祖国统一、维护世界和平与促进共同发展这三大历史任务而奋斗。</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我国正处于并将长期处于社会主义初级阶段。这是在经济文化落后的中国建设社会主义现代化不可逾越的历史阶段，需要上百年的时间。我国的社会主义建设，必须从我国的国情出发，走中国特色社会主义道路。在现阶段，我国社会的主要矛盾是人民日益增长的物质文化需要同落后的社会生产之间的矛盾。由于国内的因素和国际的影响，阶级斗争还在一定范围内长期存在，在某种条件下还有可能激化，但已经不是主要矛盾。我国社会主义建设的根本任务，是进一步解放生产力，发展生产力，逐步实现社会主义现代化，并且为此而改革生产关系和上层建筑中不适应生产力发展的方面和环节。必须坚持和完善公有制为主体、多种所有制经济共同发展的基本经济制度，坚持和完善按劳分配为主体、多种分配方式并存的分配制度，鼓励一部分地区和一部分人先富起来，逐步消灭贫穷，达到共同富裕，在生产发展和社会财富增长的基础上不断满足人民日益增长的物质文化需要，促进人的全面发展。发展是我们党执政兴国的第一要务。各项工作都要把有利于发展社会主义社会的生产力，有利于增强社会主义国家的综合国力，有利于提高人民的生活水平，作为总的出发点和检验标准，尊重劳动、尊重知识、尊重人才、尊重创造，做到发展为了人民、发展依靠人民、发展成果由人民共享。跨入新世纪，我国进入全面建设小康社会、加快推进社会主义现代化的新的发展阶段。必须按照中国特色社会主义事业总体布局，全面推进经济建设、政治建设、文化建设、社会建设、生态文明建设。在新世纪新阶段，经济和社会发展的战略目标是，巩固和发展已经初步达到的小康水平，到建党一百年时，建成惠及十几亿人口的更高水平的小康社会；到建国一百年时，人均国内生产总值达到中等发达国家水平，基本实现现代化。</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lastRenderedPageBreak/>
        <w:t>    中国共产党在社会主义初级阶段的基本路线是：领导和团结全国各族人民，以经济建设为中心，坚持四项基本原则，坚持改革开放，自力更生，艰苦创业，为把我国建设成为富强民主文明和谐的社会主义现代化国家而奋斗。</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中国共产党在领导社会主义事业中，必须坚持以经济建设为中心，其他各项工作都服从和服务于这个中心。要抓紧时机，加快发展，实施科教兴国战略、人才强国战略和可持续发展战略，充分发挥科学技术作为第一生产力的作用，依靠科技进步，提高劳动者素质，促进国民经济又好又快发展。</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坚持社会主义道路、坚持人民民主专政、坚持中国共产党的领导、坚持马克思列宁主义毛泽东思想这四项基本原则，是我们的立国之本。在社会主义现代化建设的整个过程中，必须坚持四项基本原则，反对资产阶级自由化。</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坚持改革开放，是我们的强国之路。只有改革开放，才能发展中国、发展社会主义、发展马克思主义。要从根本上改革束缚生产力发展的经济体制，坚持和完善社会主义市场经济体制；与此相适应，要进行政治体制改革和其他领域的改革。要坚持对外开放的基本国策，吸收和借鉴人类社会创造的一切文明成果。改革开放应当大胆探索，勇于开拓，提高改革决策的科学性，增强改革措施的协调性，在实践中开创新路。</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中国共产党领导人民发展社会主义市场经济。毫不动摇地巩固和发展公有制经济，毫不动摇地鼓励、支持、引导非公有制经济发展。发挥市场在资源配置中的基础性作用，建立完善的宏观调控体系。统筹城乡发展、区域发展、经济社会发展、人与自然和谐发展、国内发展和对外开放，调整经济结构，转变经济发展方式。促进工业化、信息化、城镇化、农业现代化同步发展，建设社会主义新农村，走中国特色新型工业化道路，建设创新型国家。</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中国共产党领导人民发展社会主义民主政治。坚持党的领导、人民当家作主、依法治国有机统一，走中国特色社会主义政治发展道路，扩大社会主义民主，健全社会主义法制，建设社会主义法治国家，巩固人民民主专政，建设社会主义政治文明。坚持和完善人民代表大会制度、中国共产党领导的多党合作和政治协商制度、民族区域自治制度以及基层群众自治制度。发展更加广泛、更加充分、更加健全的人民民主，切实保障人民管理国家事务和社会事务、管理经济和文化事业的权利。尊重和保障人权。广开言路，建立健全民主选举、民主决策、民主管理、民主监督的制度和程序。完善中国特色社会主义法律体系，加强法律实施工作，实现国家各项工作法治化。</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中国共产党领导人民发展社会主义先进文化。建设社会主义精神文明，实行依法治国和以德治国相结合，提高全民族的思想道德素质和科学文化素质，为改革开放和社会主义现代化建设提供强大的思想保证、精神动力和智力支持，建设社会主义文化强国。加强社会主义核心价值体系建设，坚持马克思主义</w:t>
      </w:r>
      <w:r w:rsidRPr="008F5D13">
        <w:rPr>
          <w:rFonts w:ascii="宋体" w:eastAsia="宋体" w:hAnsi="宋体" w:cs="宋体"/>
          <w:color w:val="000000"/>
          <w:kern w:val="0"/>
          <w:sz w:val="18"/>
          <w:szCs w:val="18"/>
        </w:rPr>
        <w:lastRenderedPageBreak/>
        <w:t>指导思想，树立中国特色社会主义共同理想，弘扬以爱国主义为核心的民族精神和以改革创新为核心的时代精神，倡导社会主义荣辱观，增强民族自尊、自信和自强精神，抵御资本主义和封建主义腐朽思想的侵蚀，扫除各种社会丑恶现象，努力使我国人民成为有理想、有道德、有文化、有纪律的人民。对党员还要进行共产主义远大理想教育。大力发展教育、科学、文化事业，弘扬民族优秀传统文化，繁荣和发展社会主义文化。</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中国共产党领导人民构建社会主义和谐社会。按照民主法治、公平正义、诚信友爱、充满活力、安定有序、人与自然和谐相处的总要求和共同建设、共同享有的原则，以保障和改善民生为重点，解决好人民最关心、最直接、最现实的利益问题，使发展成果更多更公平惠及全体人民，努力形成全体人民各尽其能、各得其所而又和谐相处的局面。加强和创新社会管理。严格区分和正确处理敌我矛盾和人民内部矛盾这两类不同性质的矛盾。加强社会治安综合治理，依法坚决打击各种危害国家安全和利益、危害社会稳定和经济发展的犯罪活动和犯罪分子，保持社会长期稳定。</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中国共产党领导人民建设社会主义生态文明。树立尊重自然、顺应自然、保护自然的生态文明理念，坚持节约资源和保护环境的基本国策，坚持节约优先、保护优先、自然恢复为主的方针，坚持生产发展、生活富裕、生态良好的文明发展道路。着力建设资源节约型、环境友好型社会，形成节约资源和保护环境的空间格局、产业结构、生产方式、生活方式，为人民创造良好生产生活环境，实现中华民族永续发展。</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中国共产党坚持对人民解放军和其他人民武装力量的领导，加强人民解放军的建设，切实保证人民解放军履行新世纪新阶段军队历史使命，充分发挥人民解放军在巩固国防、保卫祖国和参加社会主义现代化建设中的作用。</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中国共产党维护和发展平等团结互助和谐的社会主义民族关系，积极培养、选拔少数民族干部，帮助少数民族和民族地区发展经济、文化和社会事业，实现各民族共同团结奋斗、共同繁荣发展。全面贯彻党的宗教工作基本方针，团结信教群众为经济社会发展作贡献。</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中国共产党同全国各民族工人、农民、知识分子团结在一起，同各民主党派、无党派人士、各民族的爱国力量团结在一起，进一步发展和壮大由全体社会主义劳动者、社会主义事业的建设者、拥护社会主义的爱国者、拥护祖国统一的爱国者组成的最广泛的爱国统一战线。不断加强全国人民包括香港特别行政区同胞、澳门特别行政区同胞、台湾同胞和海外侨胞的团结。按照“一个国家、两种制度”的方针，促进香港、澳门长期繁荣稳定，完成祖国统一大业。</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中国共产党坚持独立自主的和平外交政策，坚持和平发展道路，坚持互利共赢的开放战略，统筹国内国际两个大局，积极发展对外关系，努力为我国的改革开放和现代化建设争取有利的国际环境。在国</w:t>
      </w:r>
      <w:r w:rsidRPr="008F5D13">
        <w:rPr>
          <w:rFonts w:ascii="宋体" w:eastAsia="宋体" w:hAnsi="宋体" w:cs="宋体"/>
          <w:color w:val="000000"/>
          <w:kern w:val="0"/>
          <w:sz w:val="18"/>
          <w:szCs w:val="18"/>
        </w:rPr>
        <w:lastRenderedPageBreak/>
        <w:t>际事务中，维护我国的独立和主权，反对霸权主义和强权政治，维护世界和平，促进人类进步，努力推动建设持久和平、共同繁荣的和谐世界。在互相尊重主权和领土完整、互不侵犯、互不干涉内政、平等互利、和平共处五项原则的基础上，发展我国同世界各国的关系。不断发展我国同周边国家的睦邻友好关系，加强同发展中国家的团结与合作。按照独立自主、完全平等、互相尊重、互不干涉内部事务的原则，发展我党同各国共产党和其他政党的关系。</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中国共产党要领导全国各族人民实现社会主义现代化的宏伟目标，必须紧密围绕党的基本路线，加强党的执政能力建设、先进性和纯洁性建设，以改革创新精神全面推进党的建设新的伟大工程，整体推进党的思想建设、组织建设、作风建设、反腐倡廉建设、制度建设，全面提高党的建设科学化水平。坚持立党为公、执政为民，坚持党要管党、从严治党，发扬党的优良传统和作风，不断提高党的领导水平和执政水平，提高拒腐防变和抵御风险的能力，不断增强党的阶级基础和扩大党的群众基础，不断提高党的创造力、凝聚力、战斗力，建设学习型、服务型、创新型的马克思主义执政党，使我们党始终走在时代前列，成为领导全国人民沿着中国特色社会主义道路不断前进的坚强核心。党的建设必须坚决实现以下四项基本要求：</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一，坚持党的基本路线。全党要用邓小平理论、“三个代表”重要思想、科学发展观和党的基本路线统一思想，统一行动，并且毫不动摇地长期坚持下去。必须把改革开放同四项基本原则统一起来，全面落实党的基本路线，全面执行党在社会主义初级阶段的基本纲领，反对一切“左”的和右的错误倾向，要警惕右，但主要是防止“左”。加强各级领导班子建设，选拔使用在改革开放和社会主义现代化建设中政绩突出、群众信任的干部，培养和造就千百万社会主义事业接班人，从组织上保证党的基本理论、基本路线、基本纲领、基本经验的贯彻落实。</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二，坚持解放思想，实事求是，与时俱进，求真务实。党的思想路线是一切从实际出发，理论联系实际，实事求是，在实践中检验真理和发展真理。全党必须坚持这条思想路线，积极探索，大胆试验，开拓创新，创造性地开展工作，不断研究新情况，总结新经验，解决新问题，在实践中丰富和发展马克思主义，推进马克思主义中国化。</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第三，坚持全心全意为人民服务。党除了工人阶级和</w:t>
      </w:r>
      <w:proofErr w:type="gramStart"/>
      <w:r w:rsidRPr="008F5D13">
        <w:rPr>
          <w:rFonts w:ascii="宋体" w:eastAsia="宋体" w:hAnsi="宋体" w:cs="宋体"/>
          <w:color w:val="000000"/>
          <w:kern w:val="0"/>
          <w:sz w:val="18"/>
          <w:szCs w:val="18"/>
        </w:rPr>
        <w:t>最</w:t>
      </w:r>
      <w:proofErr w:type="gramEnd"/>
      <w:r w:rsidRPr="008F5D13">
        <w:rPr>
          <w:rFonts w:ascii="宋体" w:eastAsia="宋体" w:hAnsi="宋体" w:cs="宋体"/>
          <w:color w:val="000000"/>
          <w:kern w:val="0"/>
          <w:sz w:val="18"/>
          <w:szCs w:val="18"/>
        </w:rPr>
        <w:t>广大人民群众的利益，没有自己特殊的利益。党在任何时候都把群众利益放在第一位，同群众同甘共苦，保持最密切的联系，坚持权为民所用、情为民所系、利为民所谋，不允许任何党员脱离群众，凌驾于群众之上。党在自己的工作中实行群众路线，一切为了群众，一切依靠群众，从群众中来，到群众中去，把党的正确主张变为群众的自觉行动。我们党的最大政治优势是密切联系群众，党执政后的最大危险是脱离群众。党风问题、党同人民群众联系问题是</w:t>
      </w:r>
      <w:r w:rsidRPr="008F5D13">
        <w:rPr>
          <w:rFonts w:ascii="宋体" w:eastAsia="宋体" w:hAnsi="宋体" w:cs="宋体"/>
          <w:color w:val="000000"/>
          <w:kern w:val="0"/>
          <w:sz w:val="18"/>
          <w:szCs w:val="18"/>
        </w:rPr>
        <w:lastRenderedPageBreak/>
        <w:t>关系党生死存亡的问题。党坚持标本兼治、综合治理、</w:t>
      </w:r>
      <w:proofErr w:type="gramStart"/>
      <w:r w:rsidRPr="008F5D13">
        <w:rPr>
          <w:rFonts w:ascii="宋体" w:eastAsia="宋体" w:hAnsi="宋体" w:cs="宋体"/>
          <w:color w:val="000000"/>
          <w:kern w:val="0"/>
          <w:sz w:val="18"/>
          <w:szCs w:val="18"/>
        </w:rPr>
        <w:t>惩防并举</w:t>
      </w:r>
      <w:proofErr w:type="gramEnd"/>
      <w:r w:rsidRPr="008F5D13">
        <w:rPr>
          <w:rFonts w:ascii="宋体" w:eastAsia="宋体" w:hAnsi="宋体" w:cs="宋体"/>
          <w:color w:val="000000"/>
          <w:kern w:val="0"/>
          <w:sz w:val="18"/>
          <w:szCs w:val="18"/>
        </w:rPr>
        <w:t>、注重预防的方针，建立健全惩治和预防腐败体系，坚持不懈地反对腐败，加强党风建设和廉政建设。</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四，坚持民主集中制。民主集中制是民主基础上的集中和集中指导下的民主相结合。它既是党的根本组织原则，也是群众路线在党的生活中的运用。必须充分发扬党内民主，尊重党员主体地位，保障党员民主权利，发挥各级党组织和广大党员的积极性创造性。必须实行正确的集中，保证全党的团结统一和行动一致，保证党的决定得到迅速有效的贯彻执行。加强组织性纪律性，在党的纪律面前人人平等。加强对党的领导机关和党员领导干部特别是主要领导干部的监督，不断完善党内监督制度。党在自己的政治生活中正确地开展批评和自我批评，在原则问题上进行思想斗争，坚持真理，修正错误。努力造成又有集中又有民主，又有纪律又有自由，又有统一意志又有个人心情舒畅的生动活泼的政治局面。</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党的领导主要是政治、思想和组织的领导。党要适应改革开放和社会主义现代化建设的要求，坚持科学执政、民主执政、依法执政，加强和改善党的领导。党必须按照总揽全局、协调各方的原则，在同级各种组织中发挥领导核心作用。党必须集中精力领导经济建设，组织、协调各方面的力量，同心协力，围绕经济建设开展工作，促进经济社会全面发展。党必须实行民主的科学的决策，制定和执行正确的路线、方针、政策，做好党的组织工作和宣传教育工作，发挥全体党员的先锋模范作用。党必须在宪法和法律的范围内活动。党必须保证国家的立法、司法、行政机关，经济、文化组织和人民团体积极主动地、独立负责地、协调一致地工作。党必须加强对工会、共产主义青年团、妇女联合会等群众组织的领导，充分发挥它们的作用。党必须适应形势的发展和情况的变化，完善领导体制，改进领导方式，增强执政能力。共产党员必须同党外群众亲密合作，共同为建设中国特色社会主义而奋斗。</w:t>
      </w:r>
    </w:p>
    <w:p w:rsidR="008F5D13" w:rsidRPr="008F5D13" w:rsidRDefault="008F5D13" w:rsidP="008F5D13">
      <w:pPr>
        <w:widowControl/>
        <w:spacing w:line="480" w:lineRule="atLeast"/>
        <w:ind w:firstLine="420"/>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第一章　党　员</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第一条　年满十八岁的中国工人、农民、军人、知识分子和其他社会阶层的先进分子，承认党的纲领和章程，愿意参加党的一个组织并在其中积极工作、执行党的决议和按期交纳党费的，可以申请加入中国共产党。</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第二条　中国共产党党员是中国工人阶级的有共产主义觉悟的先锋战士。</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中国共产党党员必须全心全意为人民服务，不惜牺牲个人的一切，为实现共产主义奋斗终身。</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中国共产党党员永远是劳动人民的普通一员。除了法律和政策规定范围内的个人利益和工作职权以外，所有共产党员都不得谋求任何私利和特权。</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第三条　党员必须履行下列义务：</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lastRenderedPageBreak/>
        <w:t>    （一）认真学习马克思列宁主义、毛泽东思想、邓小平理论、“三个代表”重要思想和科学发展观，学习党的路线、方针、政策和决议，学习党的基本知识，学习科学、文化、法律和业务知识，努力提高为人民服务的本领。</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（二）贯彻执行党的基本路线和各项方针、政策，带头参加改革开放和社会主义现代化建设，带动群众为经济发展和社会进步艰苦奋斗，在生产、工作、学习和社会生活中起先锋模范作用。</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（三）坚持党和人民的利益高于一切，个人利益服从党和人民的利益，吃苦在前，享受在后，克己奉公，多做贡献。</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（四）自觉遵守党的纪律，模范遵守国家的法律法规，严格保守党和国家的秘密，执行党的决定，服从组织分配，积极完成党的任务。</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（五）维护党的团结和统一，对党忠诚老实，言行一致，坚决反对一切派别组织和小集团活动，反对阳奉阴违的两面派行为和一切阴谋诡计。</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（六）切实开展批评和自我批评，勇于揭露和纠正工作中的缺点、错误，坚决同消极腐败现象作斗争。</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（七）密切联系群众，向群众宣传党的主张，遇事同群众商量，及时向党反映群众的意见和要求，维护群众的正当利益。</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（八）发扬社会主义新风尚，带头实践社会主义荣辱观，提倡共产主义道德，为了保护国家和人民的利益，在一切困难和危险的时刻挺身而出，英勇斗争，不怕牺牲。</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第四条　党员享有下列权利：</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（一）参加党的有关会议，阅读党的有关文件，接受党的教育和培训。</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（二）在党的会议上和党报党刊上，参加关于党的政策问题的讨论。</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（三）对党的工作提出建议和倡议。</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（四）在党的会议上有根据地批评党的任何组织和任何党员，向党负责地揭发、检举党的任何组织和任何党员违法乱纪的事实，要求处分违法乱纪的党员，要求罢免或撤换不称职的干部。</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（五）行使表决权、选举权，有被选举权。</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（六）在党组织讨论决定对党员的党纪处分或</w:t>
      </w:r>
      <w:proofErr w:type="gramStart"/>
      <w:r w:rsidRPr="008F5D13">
        <w:rPr>
          <w:rFonts w:ascii="宋体" w:eastAsia="宋体" w:hAnsi="宋体" w:cs="宋体"/>
          <w:color w:val="000000"/>
          <w:kern w:val="0"/>
          <w:sz w:val="18"/>
          <w:szCs w:val="18"/>
        </w:rPr>
        <w:t>作出</w:t>
      </w:r>
      <w:proofErr w:type="gramEnd"/>
      <w:r w:rsidRPr="008F5D13">
        <w:rPr>
          <w:rFonts w:ascii="宋体" w:eastAsia="宋体" w:hAnsi="宋体" w:cs="宋体"/>
          <w:color w:val="000000"/>
          <w:kern w:val="0"/>
          <w:sz w:val="18"/>
          <w:szCs w:val="18"/>
        </w:rPr>
        <w:t>鉴定时，本人有权参加和进行申辩，其他党员可以为他作证和辩护。</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（七）对党的决议和政策如有不同意见，在坚决执行的前提下，可以声明保留，并且可以把自己的意见向党的上级组织直至中央提出。</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（八）向党的上级组织直至中央提出请求、申诉和控告，并要求有关组织给以负责的答复。</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lastRenderedPageBreak/>
        <w:t>    党的任何一级组织直至中央都无权剥夺党员的上述权利。</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第五条　发展党员，必须经过党的支部，坚持个别吸收的原则。</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申请入党的人，要填写入党志愿书，要有两名正式党员作介绍人，要经过支部大会通过和上级党组织批准，并且经过预备期的考察，才能成为正式党员。</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介绍人要认真了解申请人的思想、品质、经历和工作表现，向他解释党的纲领和党的章程，说明党员的条件、义务和权利，并向党组织</w:t>
      </w:r>
      <w:proofErr w:type="gramStart"/>
      <w:r w:rsidRPr="008F5D13">
        <w:rPr>
          <w:rFonts w:ascii="宋体" w:eastAsia="宋体" w:hAnsi="宋体" w:cs="宋体"/>
          <w:color w:val="000000"/>
          <w:kern w:val="0"/>
          <w:sz w:val="18"/>
          <w:szCs w:val="18"/>
        </w:rPr>
        <w:t>作出</w:t>
      </w:r>
      <w:proofErr w:type="gramEnd"/>
      <w:r w:rsidRPr="008F5D13">
        <w:rPr>
          <w:rFonts w:ascii="宋体" w:eastAsia="宋体" w:hAnsi="宋体" w:cs="宋体"/>
          <w:color w:val="000000"/>
          <w:kern w:val="0"/>
          <w:sz w:val="18"/>
          <w:szCs w:val="18"/>
        </w:rPr>
        <w:t>负责的报告。</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党的支部委员会对申请入党的人，要注意征求党内外有关群众的意见，进行严格的审查，认为合格后再提交支部大会讨论。</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上级党组织在批准申请人入党以前，要派人同他谈话，作进一步的了解，并帮助他提高对党的认识。</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在特殊情况下，党的中央和省、自治区、直辖市委员会可以直接接收党员。</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第六条　预备党员必须面向党旗进行入党宣誓。誓词如下：我志愿加入中国共产党，拥护党的纲领，遵守党的章程，履行党员义务，执行党的决定，严守党的纪律，保守党的秘密，对党忠诚，积极工作，为共产主义奋斗终身，随时准备为党和人民牺牲一切，永不叛党。</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第七条　预备党员的预备期为一年。党组织对预备党员应当认真教育和考察。</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预备党员的义务同正式党员一样。预备党员的权利，除了没有表决权、选举权和被选举权以外，也同正式党员一样。</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预备党员预备期满，党的支部应当及时讨论他能否转为正式党员。认真履行党员义务，具备党员条件的，应当按期转为正式党员；需要继续考察和教育的，可以延长预备期，但不能超过一年；不履行党员义务，不具备党员条件的，应当取消预备党员资格。预备党员转为正式党员，或延长预备期，或取消预备党员资格，都应当经支部大会讨论通过和上级党组织批准。</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预备党员的预备期，从支部大会通过他为预备党员之日算起。党员的党龄，从预备期满转为正式党员之日算起。</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第八条　每个党员，不论职务高低，都必须编入党的一个支部、小组或其他特定组织，参加党的组织生活，接受党内外群众的监督。党员领导干部还必须参加党委、党组的民主生活会。不允许有任何不参加党的组织生活、不接受党内外群众监督的特殊党员。</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第九条　党员有退党的自由。党员要求退党，应当经支部大会讨论后宣布除名，并报上级党组织备案。</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lastRenderedPageBreak/>
        <w:t>    党员缺乏革命意志，不履行党员义务，不符合党员条件，党的支部应当对他进行教育，要求他限期改正；经教育仍无转变的，应当劝他退党。劝党员退党，应当经支部大会讨论决定，并报上级党组织批准。如被劝告退党的党员坚持不退，应当提交支部大会讨论，决定把他除名，并报上级党组织批准。</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党员如果没有正当理由，连续六个月不参加党的组织生活，或</w:t>
      </w:r>
      <w:proofErr w:type="gramStart"/>
      <w:r w:rsidRPr="008F5D13">
        <w:rPr>
          <w:rFonts w:ascii="宋体" w:eastAsia="宋体" w:hAnsi="宋体" w:cs="宋体"/>
          <w:color w:val="000000"/>
          <w:kern w:val="0"/>
          <w:sz w:val="18"/>
          <w:szCs w:val="18"/>
        </w:rPr>
        <w:t>不</w:t>
      </w:r>
      <w:proofErr w:type="gramEnd"/>
      <w:r w:rsidRPr="008F5D13">
        <w:rPr>
          <w:rFonts w:ascii="宋体" w:eastAsia="宋体" w:hAnsi="宋体" w:cs="宋体"/>
          <w:color w:val="000000"/>
          <w:kern w:val="0"/>
          <w:sz w:val="18"/>
          <w:szCs w:val="18"/>
        </w:rPr>
        <w:t>交纳党费，或不做党所分配的工作，就被认为是自行脱党。支部大会应当决定把这样的党员除名，并报上级党组织批准。</w:t>
      </w:r>
    </w:p>
    <w:p w:rsidR="008F5D13" w:rsidRPr="008F5D13" w:rsidRDefault="008F5D13" w:rsidP="008F5D13">
      <w:pPr>
        <w:widowControl/>
        <w:spacing w:line="480" w:lineRule="atLeast"/>
        <w:ind w:firstLine="420"/>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第二章　党的组织制度</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第十条　党是根据自己的纲领和章程，按照民主集中制组织起来的统一整体。党的民主集中制的基本原则是：</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（一）党员个人服从党的组织，少数服从多数，下级组织服从上级组织，全党各个组织和全体党员服从党的全国代表大会和中央委员会。</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（二）党的各级领导机关，除它们派出的代表机关和在非党组织中的党组外，都由选举产生。</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（三）党的最高领导机关，是党的全国代表大会和它所产生的中央委员会。党的地方各级领导机关，是党的地方各级代表大会和它们所产生的委员会。党的各级委员会向同级的代表大会负责并报告工作。</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四）党的上级组织要经常听取下级组织和党员群众的意见，及时解决他们提出的问题。党的下级组织既要向上级组织请示和报告工作，又要独立负责地解决自己职责范围内的问题。上下级组织之间要互通情报、互相支持和互相监督。党的各级组织要按规定实行党务公开，使党员对党内事务有更多的了解和参与。</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（五）党的各级委员会实行集体领导和个人分工负责相结合的制度。凡属重大问题都要按照集体领导、民主集中、个别酝酿、会议决定的原则，由党的委员会集体讨论，</w:t>
      </w:r>
      <w:proofErr w:type="gramStart"/>
      <w:r w:rsidRPr="008F5D13">
        <w:rPr>
          <w:rFonts w:ascii="宋体" w:eastAsia="宋体" w:hAnsi="宋体" w:cs="宋体"/>
          <w:color w:val="000000"/>
          <w:kern w:val="0"/>
          <w:sz w:val="18"/>
          <w:szCs w:val="18"/>
        </w:rPr>
        <w:t>作出</w:t>
      </w:r>
      <w:proofErr w:type="gramEnd"/>
      <w:r w:rsidRPr="008F5D13">
        <w:rPr>
          <w:rFonts w:ascii="宋体" w:eastAsia="宋体" w:hAnsi="宋体" w:cs="宋体"/>
          <w:color w:val="000000"/>
          <w:kern w:val="0"/>
          <w:sz w:val="18"/>
          <w:szCs w:val="18"/>
        </w:rPr>
        <w:t>决定；委员会成员要根据集体的决定和分工，切实履行自己的职责。</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（六）党禁止任何形式的个人崇拜。要保证党的领导人的活动处于党和人民的监督之下，同时维护一切代表党和人民利益的领导人的威信。</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第十一条　党的各级代表大会的代表和委员会的产生，要体现选举人的意志。选举采用无记名投票的方式。候选人名单要由党组织和选举人充分酝酿讨论。可以直接采用候选人数多于应选人数的差额选举办法进行正式选举。也可以先采用差额选举办法进行预选，产生候选人名单，然后进行正式选举。选举人有了解候选人情况、要求改变候选人、</w:t>
      </w:r>
      <w:proofErr w:type="gramStart"/>
      <w:r w:rsidRPr="008F5D13">
        <w:rPr>
          <w:rFonts w:ascii="宋体" w:eastAsia="宋体" w:hAnsi="宋体" w:cs="宋体"/>
          <w:color w:val="000000"/>
          <w:kern w:val="0"/>
          <w:sz w:val="18"/>
          <w:szCs w:val="18"/>
        </w:rPr>
        <w:t>不</w:t>
      </w:r>
      <w:proofErr w:type="gramEnd"/>
      <w:r w:rsidRPr="008F5D13">
        <w:rPr>
          <w:rFonts w:ascii="宋体" w:eastAsia="宋体" w:hAnsi="宋体" w:cs="宋体"/>
          <w:color w:val="000000"/>
          <w:kern w:val="0"/>
          <w:sz w:val="18"/>
          <w:szCs w:val="18"/>
        </w:rPr>
        <w:t>选任何一个候选人和另选他人的权利。任何组织和个人不得以任何方式强迫选举人选举或不选举某个人。</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党的地方各级代表大会和基层代表大会的选举，如果发生违反党章的情况，上一级党的委员会在调查核实后，应</w:t>
      </w:r>
      <w:proofErr w:type="gramStart"/>
      <w:r w:rsidRPr="008F5D13">
        <w:rPr>
          <w:rFonts w:ascii="宋体" w:eastAsia="宋体" w:hAnsi="宋体" w:cs="宋体"/>
          <w:color w:val="000000"/>
          <w:kern w:val="0"/>
          <w:sz w:val="18"/>
          <w:szCs w:val="18"/>
        </w:rPr>
        <w:t>作出</w:t>
      </w:r>
      <w:proofErr w:type="gramEnd"/>
      <w:r w:rsidRPr="008F5D13">
        <w:rPr>
          <w:rFonts w:ascii="宋体" w:eastAsia="宋体" w:hAnsi="宋体" w:cs="宋体"/>
          <w:color w:val="000000"/>
          <w:kern w:val="0"/>
          <w:sz w:val="18"/>
          <w:szCs w:val="18"/>
        </w:rPr>
        <w:t>选举无效和采取相应措施的决定，并报再上一级党的委员会审查批准，正式宣布执行。</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lastRenderedPageBreak/>
        <w:t>    党的各级代表大会代表实行任期制。</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第十二条　党的中央和地方各级委员会在必要时召集代表会议，讨论和决定需要及时解决的重大问题。代表会议代表的名额和产生办法，由召集代表会议的委员会决定。</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第十三条　凡是成立党的新组织，或是撤销党的原有组织，必须由上级党组织决定。</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在党的地方各级代表大会和基层代表大会闭会期间，上级党的组织认为有必要时，可以调动或者指派下级党组织的负责人。</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党的中央和地方各级委员会可以派出代表机关。</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党的中央和省、自治区、直辖市委员会实行巡视制度。</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第十四条　党的各级领导机关，对同下级组织有关的重要问题</w:t>
      </w:r>
      <w:proofErr w:type="gramStart"/>
      <w:r w:rsidRPr="008F5D13">
        <w:rPr>
          <w:rFonts w:ascii="宋体" w:eastAsia="宋体" w:hAnsi="宋体" w:cs="宋体"/>
          <w:color w:val="000000"/>
          <w:kern w:val="0"/>
          <w:sz w:val="18"/>
          <w:szCs w:val="18"/>
        </w:rPr>
        <w:t>作出</w:t>
      </w:r>
      <w:proofErr w:type="gramEnd"/>
      <w:r w:rsidRPr="008F5D13">
        <w:rPr>
          <w:rFonts w:ascii="宋体" w:eastAsia="宋体" w:hAnsi="宋体" w:cs="宋体"/>
          <w:color w:val="000000"/>
          <w:kern w:val="0"/>
          <w:sz w:val="18"/>
          <w:szCs w:val="18"/>
        </w:rPr>
        <w:t>决定时，在通常情况下，要征求下级组织的意见。要保证下级组织能够正常行使他们的职权。凡属应由下级组织处理的问题，如无特殊情况，上级领导机关不要干预。</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第十五条　有关全国性的重大政策问题，只有党中央有权</w:t>
      </w:r>
      <w:proofErr w:type="gramStart"/>
      <w:r w:rsidRPr="008F5D13">
        <w:rPr>
          <w:rFonts w:ascii="宋体" w:eastAsia="宋体" w:hAnsi="宋体" w:cs="宋体"/>
          <w:color w:val="000000"/>
          <w:kern w:val="0"/>
          <w:sz w:val="18"/>
          <w:szCs w:val="18"/>
        </w:rPr>
        <w:t>作出</w:t>
      </w:r>
      <w:proofErr w:type="gramEnd"/>
      <w:r w:rsidRPr="008F5D13">
        <w:rPr>
          <w:rFonts w:ascii="宋体" w:eastAsia="宋体" w:hAnsi="宋体" w:cs="宋体"/>
          <w:color w:val="000000"/>
          <w:kern w:val="0"/>
          <w:sz w:val="18"/>
          <w:szCs w:val="18"/>
        </w:rPr>
        <w:t>决定，各部门、各地方的党组织可以向中央提出建议，但不得擅自</w:t>
      </w:r>
      <w:proofErr w:type="gramStart"/>
      <w:r w:rsidRPr="008F5D13">
        <w:rPr>
          <w:rFonts w:ascii="宋体" w:eastAsia="宋体" w:hAnsi="宋体" w:cs="宋体"/>
          <w:color w:val="000000"/>
          <w:kern w:val="0"/>
          <w:sz w:val="18"/>
          <w:szCs w:val="18"/>
        </w:rPr>
        <w:t>作出</w:t>
      </w:r>
      <w:proofErr w:type="gramEnd"/>
      <w:r w:rsidRPr="008F5D13">
        <w:rPr>
          <w:rFonts w:ascii="宋体" w:eastAsia="宋体" w:hAnsi="宋体" w:cs="宋体"/>
          <w:color w:val="000000"/>
          <w:kern w:val="0"/>
          <w:sz w:val="18"/>
          <w:szCs w:val="18"/>
        </w:rPr>
        <w:t>决定和对外发表主张。</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党的下级组织必须坚决执行上级组织的决定。下级组织如果认为上级组织的决定不符合本地区、本部门的实际情况，可以请求改变；如果上级组织坚持原决定，下级组织必须执行，并不得公开发表不同意见，但有权向再上一级组织报告。</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党的各级组织的报刊和其他宣传工具，必须宣传党的路线、方针、政策和决议。</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第十六条　党组织讨论决定问题，必须执行少数服从多数的原则。决定重要问题，要进行表决。对于少数人的不同意见，应当认真考虑。如对重要问题发生争论，双方人数接近，除了在紧急情况下必须按多数意见执行外，应当暂缓</w:t>
      </w:r>
      <w:proofErr w:type="gramStart"/>
      <w:r w:rsidRPr="008F5D13">
        <w:rPr>
          <w:rFonts w:ascii="宋体" w:eastAsia="宋体" w:hAnsi="宋体" w:cs="宋体"/>
          <w:color w:val="000000"/>
          <w:kern w:val="0"/>
          <w:sz w:val="18"/>
          <w:szCs w:val="18"/>
        </w:rPr>
        <w:t>作出</w:t>
      </w:r>
      <w:proofErr w:type="gramEnd"/>
      <w:r w:rsidRPr="008F5D13">
        <w:rPr>
          <w:rFonts w:ascii="宋体" w:eastAsia="宋体" w:hAnsi="宋体" w:cs="宋体"/>
          <w:color w:val="000000"/>
          <w:kern w:val="0"/>
          <w:sz w:val="18"/>
          <w:szCs w:val="18"/>
        </w:rPr>
        <w:t>决定，进一步调查研究，交换意见，下次再表决；在特殊情况下，也可将争论情况向上级组织报告，请求裁决。</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党员个人代表党组织发表重要主张，如果超出党组织已有决定的范围，必须提交所在的党组织讨论决定，或向上级党组织请示。任何党员不论职务高低，都不能个人决定重大问题；如遇紧急情况，必须由个人</w:t>
      </w:r>
      <w:proofErr w:type="gramStart"/>
      <w:r w:rsidRPr="008F5D13">
        <w:rPr>
          <w:rFonts w:ascii="宋体" w:eastAsia="宋体" w:hAnsi="宋体" w:cs="宋体"/>
          <w:color w:val="000000"/>
          <w:kern w:val="0"/>
          <w:sz w:val="18"/>
          <w:szCs w:val="18"/>
        </w:rPr>
        <w:t>作出</w:t>
      </w:r>
      <w:proofErr w:type="gramEnd"/>
      <w:r w:rsidRPr="008F5D13">
        <w:rPr>
          <w:rFonts w:ascii="宋体" w:eastAsia="宋体" w:hAnsi="宋体" w:cs="宋体"/>
          <w:color w:val="000000"/>
          <w:kern w:val="0"/>
          <w:sz w:val="18"/>
          <w:szCs w:val="18"/>
        </w:rPr>
        <w:t>决定时，事后要迅速向党组织报告。不允许任何领导人实行个人专断和把个人凌驾于组织之上。</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第十七条　党的中央、地方和基层组织，都必须重视党的建设，经常讨论和检查党的宣传工作、教育工作、组织工作、纪律检查工作、群众工作、统一战线工作等，注意研究党内外的思想政治状况。</w:t>
      </w:r>
    </w:p>
    <w:p w:rsidR="008F5D13" w:rsidRPr="008F5D13" w:rsidRDefault="008F5D13" w:rsidP="008F5D13">
      <w:pPr>
        <w:widowControl/>
        <w:spacing w:line="480" w:lineRule="atLeast"/>
        <w:ind w:firstLine="420"/>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第三章　党的中央组织</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第十八条　党的全国代表大会每五年举行一次，由中央委员会召集。中央委员会认为有必要，或者有三分之一以上的省一级组织提出要求，全国代表大会可以提前举行；如无非常情况，不得延期举行。</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lastRenderedPageBreak/>
        <w:t>    全国代表大会代表的名额和选举办法，由中央委员会决定。</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第十九条　党的全国代表大会的职权是：</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（一）听取和审查中央委员会的报告；</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（二）听取和审查中央纪律检查委员会的报告；</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（三）讨论并决定党的重大问题；</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（四）修改党的章程；</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（五）选举中央委员会；</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（六）选举中央纪律检查委员会。</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第二十条　党的全国代表会议的职权是：讨论和决定重大问题；调整和增选中央委员会、中央纪律检查委员会的部分成员。调整和增选中央委员及候补中央委员的数额，不得超过党的全国代表大会选出的中央委员及候补中央委员各自总数的五分之一。</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第二十一条　党的中央委员会每届任期五年。全国代表大会如提前或延期举行，它的任期相应地改变。中央委员会委员和候补委员必须有五年以上的党龄。中央委员会委员和候补委员的名额，由全国代表大会决定。中央委员会委员出缺，由中央委员会候补委员按照得票多少依次递补。</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中央委员会全体会议由中央政治局召集，每年至少举行一次。中央政治局向中央委员会全体会议报告工作，接受监督。</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在全国代表大会闭会期间，中央委员会执行全国代表大会的决议，领导党的全部工作，对外代表中国共产党。</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第二十二条　党的中央政治局、中央政治局常务委员会和中央委员会总书记，由中央委员会全体会议选举。中央委员会总书记必须从中央政治局常务委员会委员中产生。</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中央政治局和它的常务委员会在中央委员会全体会议闭会期间，行使中央委员会的职权。</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中央书记处是中央政治局和它的常务委员会的办事机构；成员由中央政治局常务委员会提名，中央委员会全体会议通过。</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中央委员会总书记负责召集中央政治局会议和中央政治局常务委员会会议，并主持中央书记处的工作。</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党的中央军事委员会组成人员由中央委员会决定。</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每届中央委员会产生的中央领导机构和中央领导人，在下届全国代表大会开会期间，继续主持党的经常工作，直到下届中央委员会产生新的中央领导机构和中央领导人为止。</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lastRenderedPageBreak/>
        <w:t>    第二十三条　中国人民解放军的党组织，根据中央委员会的指示进行工作。中央军事委员会的政治工作机关是中国人民解放军总政治部，总政治部负责管理军队中党的工作和政治工作。军队中党的组织体制和机构，由中央军事委员会</w:t>
      </w:r>
      <w:proofErr w:type="gramStart"/>
      <w:r w:rsidRPr="008F5D13">
        <w:rPr>
          <w:rFonts w:ascii="宋体" w:eastAsia="宋体" w:hAnsi="宋体" w:cs="宋体"/>
          <w:color w:val="000000"/>
          <w:kern w:val="0"/>
          <w:sz w:val="18"/>
          <w:szCs w:val="18"/>
        </w:rPr>
        <w:t>作出</w:t>
      </w:r>
      <w:proofErr w:type="gramEnd"/>
      <w:r w:rsidRPr="008F5D13">
        <w:rPr>
          <w:rFonts w:ascii="宋体" w:eastAsia="宋体" w:hAnsi="宋体" w:cs="宋体"/>
          <w:color w:val="000000"/>
          <w:kern w:val="0"/>
          <w:sz w:val="18"/>
          <w:szCs w:val="18"/>
        </w:rPr>
        <w:t>规定。</w:t>
      </w:r>
    </w:p>
    <w:p w:rsidR="008F5D13" w:rsidRPr="008F5D13" w:rsidRDefault="008F5D13" w:rsidP="008F5D13">
      <w:pPr>
        <w:widowControl/>
        <w:spacing w:line="480" w:lineRule="atLeast"/>
        <w:ind w:firstLine="420"/>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第四章　党的地方组织</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第二十四条　党的省、自治区、直辖市的代表大会，设区的市和自治州的代表大会，县（旗）、自治县、不设区的市和市辖区的代表大会，每五年举行一次。</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党的地方各级代表大会由同级党的委员会召集。在特殊情况下，经上一级委员会批准，可以提前或延期举行。</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党的地方各级代表大会代表的名额和选举办法，由同级党的委员会决定，并报上一级党的委员会批准。</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第二十五条　党的地方各级代表大会的职权是：</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（一）听取和审查同级委员会的报告；</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（二）听取和审查同级纪律检查委员会的报告；</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（三）讨论本地区范围内的重大问题并</w:t>
      </w:r>
      <w:proofErr w:type="gramStart"/>
      <w:r w:rsidRPr="008F5D13">
        <w:rPr>
          <w:rFonts w:ascii="宋体" w:eastAsia="宋体" w:hAnsi="宋体" w:cs="宋体"/>
          <w:color w:val="000000"/>
          <w:kern w:val="0"/>
          <w:sz w:val="18"/>
          <w:szCs w:val="18"/>
        </w:rPr>
        <w:t>作出</w:t>
      </w:r>
      <w:proofErr w:type="gramEnd"/>
      <w:r w:rsidRPr="008F5D13">
        <w:rPr>
          <w:rFonts w:ascii="宋体" w:eastAsia="宋体" w:hAnsi="宋体" w:cs="宋体"/>
          <w:color w:val="000000"/>
          <w:kern w:val="0"/>
          <w:sz w:val="18"/>
          <w:szCs w:val="18"/>
        </w:rPr>
        <w:t>决议；</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（四）选举同级党的委员会，选举同级党的纪律检查委员会。</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第二十六条　党的省、自治区、直辖市、设区的市和自治州的委员会，每届任期五年。这些委员会的委员和候补委员必须有五年以上的党龄。</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党的县（旗）、自治县、不设区的市和市辖区的委员会，每届任期五年。这些委员会的委员和候补委员必须有三年以上的党龄。</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党的地方各级代表大会如提前或延期举行，由它选举的委员会的任期相应地改变。</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党的地方各级委员会的委员和候补委员的名额，分别由上一级委员会决定。党的地方各级委员会委员出缺，由候补委员按照得票多少依次递补。</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党的地方各级委员会全体会议，每年至少召开两次。</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党的地方各级委员会在代表大会闭会期间，执行上级党组织的指示和同级党代表大会的决议，领导本地方的工作，定期向上级党的委员会报告工作。</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第二十七条　党的地方各级委员会全体会议，选举常务委员会和书记、副书记，并报上级党的委员会批准。党的地方各级委员会的常务委员会，在委员会全体会议闭会期间，行使委员会职权；在下届代表大会开会期间，继续主持经常工作，直到新的常务委员会产生为止。</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党的地方各级委员会的常务委员会定期向委员会全体会议报告工作，接受监督。</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lastRenderedPageBreak/>
        <w:t>    第二十八条　党的地区委员会和相当于地区委员会的组织，是党的省、自治区委员会在几个县、自治县、市范围内派出的代表机关。它根据省、自治区委员会的授权，领导本地区的工作。</w:t>
      </w:r>
    </w:p>
    <w:p w:rsidR="008F5D13" w:rsidRPr="008F5D13" w:rsidRDefault="008F5D13" w:rsidP="008F5D13">
      <w:pPr>
        <w:widowControl/>
        <w:spacing w:line="480" w:lineRule="atLeast"/>
        <w:ind w:firstLine="420"/>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第五章　党的基层组织</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第二十九条　企业、农村、机关、学校、科研院所、街道社区、社会组织、人民解放军连队和其他基层单位，凡是有正式党员三人以上的，都应当成立党的基层组织。</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党的基层组织，根据工作需要和党员人数，经上级党组织批准，分别设立党的基层委员会、总支部委员会、支部委员会。基层委员会由党员大会或代表大会选举产生，总支部委员会和支部委员会由党员大会选举产生，提出委员候选人要广泛征求党员和群众的意见。</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第三十条　党的基层委员会每届任期三年至五年，总支部委员会、支部委员会每届任期两年或三年。基层委员会、总支部委员会、支部委员会的书记、副书记选举产生后，应报上级党组织批准。</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第三十一条　党的基层组织是党在社会基层组织中的战斗堡垒，是党的全部工作和战斗力的基础。它的基本任务是：</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（一）宣传和执行党的路线、方针、政策，宣传和执行党中央、上级组织和本组织的决议，充分发挥党员的先锋模范作用，积极创先争优，团结、组织党内外的干部和群众，努力完成本单位所担负的任务。</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（二）组织党员认真学习马克思列宁主义、毛泽东思想、邓小平理论、“三个代表”重要思想和科学发展观，学习党的路线、方针、政策和决议，学习党的基本知识，学习科学、文化、法律和业务知识。</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三）对党员进行教育、管理、监督和服务，提高党员素质，增强党性，严格党的组织生活，开展批评和自我批评，维护和执行党的纪律，监督党员切实履行义务，保障党员的权利不受侵犯。加强和改进流动党员管理。</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（四）密切联系群众，经常了解群众对党员、党的工作的批评和意见，维护群众的正当权利和利益，做好群众的思想政治工作。</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（五）充分发挥党员和群众的积极性创造性，发现、培养和推荐他们中间的优秀人才，鼓励和支持他们在改革开放和社会主义现代化建设中贡献自己的聪明才智。</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（六）对要求入党的积极分子进行教育和培养，做好经常性的发展党员工作，重视在生产、工作第一线和青年中发展党员。</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（七）监督党员干部和其他任何工作人员严格遵守国法政纪，严格遵守国家的财政经济法规和人事制度，不得侵占国家、集体和群众的利益。</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（八）教育党员和群众自觉抵制不良倾向，坚决同各种违法犯罪行为作斗争。</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lastRenderedPageBreak/>
        <w:t>    第三十二条　街道、乡、镇党的基层委员会和村、社区党组织，领导本地区的工作，支持和保证行政组织、经济组织和群众自治组织充分行使职权。</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国有企业和集体企业中党的基层组织，发挥政治核心作用，围绕企业生产经营开展工作。保证监督党和国家的方针、政策在本企业的贯彻执行；支持股东会、董事会、监事会和经理（厂长）依法行使职权；全心全意依靠职工群众，支持职工代表大会开展工作；参与企业重大问题的决策；加强党组织的自身建设，领导思想政治工作、精神文明建设和工会、共青团等群众组织。</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非公有制经济组织中党的基层组织，贯彻党的方针政策，引导和监督企业遵守国家的法律法规，领导工会、共青团等群众组织，团结凝聚职工群众，维护各方的合法权益，促进企业健康发展。</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实行行政领导人负责制的事业单位中党的基层组织，发挥政治核心作用。实行党委领导下的行政领导人负责制的事业单位中党的基层组织，对重大问题进行讨论和</w:t>
      </w:r>
      <w:proofErr w:type="gramStart"/>
      <w:r w:rsidRPr="008F5D13">
        <w:rPr>
          <w:rFonts w:ascii="宋体" w:eastAsia="宋体" w:hAnsi="宋体" w:cs="宋体"/>
          <w:color w:val="000000"/>
          <w:kern w:val="0"/>
          <w:sz w:val="18"/>
          <w:szCs w:val="18"/>
        </w:rPr>
        <w:t>作出</w:t>
      </w:r>
      <w:proofErr w:type="gramEnd"/>
      <w:r w:rsidRPr="008F5D13">
        <w:rPr>
          <w:rFonts w:ascii="宋体" w:eastAsia="宋体" w:hAnsi="宋体" w:cs="宋体"/>
          <w:color w:val="000000"/>
          <w:kern w:val="0"/>
          <w:sz w:val="18"/>
          <w:szCs w:val="18"/>
        </w:rPr>
        <w:t>决定，同时保证行政领导人充分行使自己的职权。</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各级党和国家机关中党的基层组织，协助行政负责人完成任务，改进工作，对包括行政负责人在内的每个党员进行监督，不领导本单位的业务工作。</w:t>
      </w:r>
    </w:p>
    <w:p w:rsidR="008F5D13" w:rsidRPr="008F5D13" w:rsidRDefault="008F5D13" w:rsidP="008F5D13">
      <w:pPr>
        <w:widowControl/>
        <w:spacing w:line="480" w:lineRule="atLeast"/>
        <w:ind w:firstLine="420"/>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第六章　党的干部</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第三十三条　党的干部是党的事业的骨干，是人民的公仆。党按照德才兼备、以德为先的原则选拔干部，坚持五湖四海、任人唯贤，反对任人唯亲，努力实现干部队伍的革命化、年轻化、知识化、专业化。</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党重视教育、培训、选拔、考核和监督干部，特别是培养、选拔优秀年轻干部。积极推进干部制度改革。</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党重视培养、选拔女干部和少数民族干部。</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第三十四条　党的各级领导干部必须模范地履行本章程第三条所规定的党员的各项义务，并且必须具备以下的基本条件：</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一）具有履行职责所需要的马克思列宁主义、毛泽东思想、邓小平理论的水平，认真实践“三个代表”重要思想，带头贯彻落实科学发展观，努力用马克思主义的立场、观点、方法分析和解决实际问题，坚持讲学习、讲政治、讲正气，经得起各种风浪的考验。</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二）具有共产主义远大理想和中国特色社会主义坚定信念，坚决执行党的基本路线和各项方针、政策，立志改革开放，献身现代化事业，在社会主义建设中艰苦创业，树立正确政绩观，做出经得起实践、人民、历史检验的实绩。</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lastRenderedPageBreak/>
        <w:t>    （三）坚持解放思想，实事求是，与时俱进，开拓创新，认真调查研究，能够把党的方针、政策同本地区、本部门的实际相结合，卓有成效地开展工作，讲实话，办实事，求实效，反对形式主义。</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（四）有强烈的革命事业心和政治责任感，有实践经验，有胜任领导工作的组织能力、文化水平和专业知识。</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五）正确行使人民赋予的权力，坚持原则，依法办事，清正廉洁，勤政为民，以身作则，艰苦朴素，密切联系群众，坚持党的群众路线，自觉地接受党和群众的批评和监督，加强道德修养，讲党性、重品行、作表率，做到自重、自省、自警、自励，反对官僚主义，反对任何滥用职权、谋求私利的不正之风。</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（六）坚持和维护党的民主集中制，有民主作风，有全局观念，善于团结同志，包括团结同自己有不同意见的同志一道工作。</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第三十五条　党员干部要善于同党外干部合作共事，尊重他们，虚心学习他们的长处。</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党的各级组织要善于发现和推荐有真才实学的党外干部担任领导工作，保证他们有职有权，充分发挥他们的作用。</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第三十六条　党的各级领导干部，无论是由民主选举产生的，或是由领导机关任命的，他们的职务都不是终身的，都可以变动或解除。</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年龄和健康状况不适宜于继续担任工作的干部，应当按照国家的规定退、离休。</w:t>
      </w:r>
    </w:p>
    <w:p w:rsidR="008F5D13" w:rsidRPr="008F5D13" w:rsidRDefault="008F5D13" w:rsidP="008F5D13">
      <w:pPr>
        <w:widowControl/>
        <w:spacing w:line="480" w:lineRule="atLeast"/>
        <w:ind w:firstLine="420"/>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第七章　党的纪律</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第三十七条　党的纪律是党的各级组织和全体党员必须遵守的行为规则，是维护党的团结统一、完成党的任务的保证。党组织必须严格执行和维护党的纪律，共产党员必须自觉接受党的纪律的约束。</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第三十八条　党组织对违犯党的纪律的党员，应当本着惩前毖后、治病救人的精神，按照错误性质和情节轻重，给以批评教育直至纪律处分。</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严重触犯刑律的党员必须开除党籍。</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党内严格禁止用违反党章和国家法律的手段对待党员，严格禁止打击报复和诬告陷害。违反这些规定的组织或个人必须受到党的纪律和国家法律的追究。</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第三十九条　党的纪律处分有五种：警告、严重警告、撤销党内职务、留党察看、开除党籍。</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留党察看最长不超过两年。党员在留党察看期间没有表决权、选举权和被选举权。党员经过留党察看，确已改正错误的，应当恢复其党员的权利；坚持错误不改的，应当开除党籍。</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开除党籍是党内的最高处分。各级党组织在决定或批准开除党员党籍的时候，应当全面研究有关的材料和意见，采取十分慎重的态度。</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lastRenderedPageBreak/>
        <w:t>    第四十条　对党员的纪律处分，必须经过支部大会讨论决定，报党的基层委员会批准；如果涉及的问题比较重要或复杂，或给党员以开除党籍的处分，应分别不同情况，报县级或县级以上党的纪律检查委员会审查批准。在特殊情况下，县级和县级以上各级党的委员会和纪律检查委员会有权直接决定给党员以纪律处分。</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对党的中央委员会和地方各级委员会的委员、候补委员，给以撤销党内职务、留党察看或开除党籍的处分，必须由本人所在的委员会全体会议三分之二以上的多数决定。在特殊情况下，可以先由中央政治局和地方各级委员会常务委员会</w:t>
      </w:r>
      <w:proofErr w:type="gramStart"/>
      <w:r w:rsidRPr="008F5D13">
        <w:rPr>
          <w:rFonts w:ascii="宋体" w:eastAsia="宋体" w:hAnsi="宋体" w:cs="宋体"/>
          <w:color w:val="000000"/>
          <w:kern w:val="0"/>
          <w:sz w:val="18"/>
          <w:szCs w:val="18"/>
        </w:rPr>
        <w:t>作出</w:t>
      </w:r>
      <w:proofErr w:type="gramEnd"/>
      <w:r w:rsidRPr="008F5D13">
        <w:rPr>
          <w:rFonts w:ascii="宋体" w:eastAsia="宋体" w:hAnsi="宋体" w:cs="宋体"/>
          <w:color w:val="000000"/>
          <w:kern w:val="0"/>
          <w:sz w:val="18"/>
          <w:szCs w:val="18"/>
        </w:rPr>
        <w:t>处理决定，待召开委员会全体会议时予以追认。对地方各级委员会委员和候补委员的上述处分，必须经过上级党的委员会批准。</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严重触犯刑律的中央委员会委员、候补委员，由中央政治局决定开除其党籍；严重触犯刑律的地方各级委员会委员、候补委员，由同级委员会常务委员会决定开除其党籍。</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第四十一条　党组织对党员</w:t>
      </w:r>
      <w:proofErr w:type="gramStart"/>
      <w:r w:rsidRPr="008F5D13">
        <w:rPr>
          <w:rFonts w:ascii="宋体" w:eastAsia="宋体" w:hAnsi="宋体" w:cs="宋体"/>
          <w:color w:val="000000"/>
          <w:kern w:val="0"/>
          <w:sz w:val="18"/>
          <w:szCs w:val="18"/>
        </w:rPr>
        <w:t>作出</w:t>
      </w:r>
      <w:proofErr w:type="gramEnd"/>
      <w:r w:rsidRPr="008F5D13">
        <w:rPr>
          <w:rFonts w:ascii="宋体" w:eastAsia="宋体" w:hAnsi="宋体" w:cs="宋体"/>
          <w:color w:val="000000"/>
          <w:kern w:val="0"/>
          <w:sz w:val="18"/>
          <w:szCs w:val="18"/>
        </w:rPr>
        <w:t>处分决定，应当实事求是地查清事实。处分决定所依据的事实材料和处分决定必须同本人见面，听取本人说明情况和申辩。如果本人对处分决定不服，可以提出申诉，有关党组织必须负责处理或者迅速转递，不得扣压。对于确属坚持错误意见和无理要求的人，要给以批评教育。</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第四十二条　党组织如果在维护党的纪律方面失职，必须受到追究。</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对于严重违犯党的纪律、本身又不能纠正的党组织，上一级党的委员会在查明核实后，应根据情节严重的程度，</w:t>
      </w:r>
      <w:proofErr w:type="gramStart"/>
      <w:r w:rsidRPr="008F5D13">
        <w:rPr>
          <w:rFonts w:ascii="宋体" w:eastAsia="宋体" w:hAnsi="宋体" w:cs="宋体"/>
          <w:color w:val="000000"/>
          <w:kern w:val="0"/>
          <w:sz w:val="18"/>
          <w:szCs w:val="18"/>
        </w:rPr>
        <w:t>作出</w:t>
      </w:r>
      <w:proofErr w:type="gramEnd"/>
      <w:r w:rsidRPr="008F5D13">
        <w:rPr>
          <w:rFonts w:ascii="宋体" w:eastAsia="宋体" w:hAnsi="宋体" w:cs="宋体"/>
          <w:color w:val="000000"/>
          <w:kern w:val="0"/>
          <w:sz w:val="18"/>
          <w:szCs w:val="18"/>
        </w:rPr>
        <w:t>进行改组或予以解散的决定，并报再上一级党的委员会审查批准，正式宣布执行。</w:t>
      </w:r>
    </w:p>
    <w:p w:rsidR="008F5D13" w:rsidRPr="008F5D13" w:rsidRDefault="008F5D13" w:rsidP="008F5D13">
      <w:pPr>
        <w:widowControl/>
        <w:spacing w:line="480" w:lineRule="atLeast"/>
        <w:ind w:firstLine="420"/>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第八章　党的纪律检查机关</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第四十三条　党的中央纪律检查委员会在党的中央委员会领导下进行工作。党的地方各级纪律检查委员会和基层纪律检查委员会在同级党的委员会和上级纪律检查委员会双重领导下进行工作。</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党的各级纪律检查委员会每届任期和同级党的委员会相同。</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党的中央纪律检查委员会全体会议，选举常务委员会和书记、副书记，并报党的中央委员会批准。党的地方各级纪律检查委员会全体会议，选举常务委员会和书记、副书记，并由同级党的委员会通过，报上级党的委员会批准。党的基层委员会是设立纪律检查委员会，还是设立纪律检查委员，由它的上一级党组织根据具体情况决定。党的总支部委员会和支部委员会设纪律检查委员。</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党的中央纪律检查委员会根据工作需要，可以向中央一级党和国家机关派驻党的纪律检查组或纪律检查员。纪律检查组组长或纪律检查员可以列席该机关党的领导组织的有关会议。他们的工作必须受到该机关党的领导组织的支持。</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lastRenderedPageBreak/>
        <w:t>    第四十四条　党的各级纪律检查委员会的主要任务是：维护党的章程和其他党内法规，检查党的路线、方针、政策和决议的执行情况，协助党的委员会加强党风建设和组织协调反腐败工作。</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各级纪律检查委员会要经常对党员进行遵守纪律的教育，</w:t>
      </w:r>
      <w:proofErr w:type="gramStart"/>
      <w:r w:rsidRPr="008F5D13">
        <w:rPr>
          <w:rFonts w:ascii="宋体" w:eastAsia="宋体" w:hAnsi="宋体" w:cs="宋体"/>
          <w:color w:val="000000"/>
          <w:kern w:val="0"/>
          <w:sz w:val="18"/>
          <w:szCs w:val="18"/>
        </w:rPr>
        <w:t>作出</w:t>
      </w:r>
      <w:proofErr w:type="gramEnd"/>
      <w:r w:rsidRPr="008F5D13">
        <w:rPr>
          <w:rFonts w:ascii="宋体" w:eastAsia="宋体" w:hAnsi="宋体" w:cs="宋体"/>
          <w:color w:val="000000"/>
          <w:kern w:val="0"/>
          <w:sz w:val="18"/>
          <w:szCs w:val="18"/>
        </w:rPr>
        <w:t>关于维护党纪的决定；对党员领导干部行使权力进行监督；检查和处理党的组织和党员违反党的章程和其他党内法规的比较重要或复杂的案件，决定或取消对这些案件中的党员的处分；受理党员的控告和申诉；保障党员的权利。</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各级纪律检查委员会要把处理特别重要或复杂的案件中的问题和处理的结果，向同级党的委员会报告。党的地方各级纪律检查委员会和基层纪律检查委员会要同时向上级纪律检查委员会报告。</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各级纪律检查委员会发现同级党的委员会委员有违犯党的纪律的行为，可以先进行初步核实，如果需要立案检查的，应当报同级党的委员会批准，涉及常务委员的，经报告同级党的委员会后报上一级纪律检查委员会批准。</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第四十五条　上级纪律检查委员会有权检查下级纪律检查委员会的工作，并且有权批准和改变下级纪律检查委员会对于案件所作的决定。如果所要改变的该下级纪律检查委员会的决定，已经得到它的同级党的委员会的批准，这种改变必须经过它的上一级党的委员会批准。</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党的地方各级纪律检查委员会和基层纪律检查委员会如果对同级党的委员会处理案件的决定有不同意见，可以请求上一级纪律检查委员会予以复查；如果发现同级党的委员会或它的成员有违犯党的纪律的情况，在同级党的委员会不给予解决或不给予正确解决的时候，有权向上级纪律检查委员会提出申诉，请求协助处理。</w:t>
      </w:r>
    </w:p>
    <w:p w:rsidR="008F5D13" w:rsidRPr="008F5D13" w:rsidRDefault="008F5D13" w:rsidP="008F5D13">
      <w:pPr>
        <w:widowControl/>
        <w:spacing w:line="480" w:lineRule="atLeast"/>
        <w:ind w:firstLine="420"/>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第九章　党　组</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第四十六条　在中央和地方国家机关、人民团体、经济组织、文化组织和其他非党组织的领导机关中，可以成立党组。党组发挥领导核心作用。党组的任务，主要是负责贯彻执行党的路线、方针、政策；讨论和决定本单位的重大问题；做好干部管理工作；团结党外干部和群众，完成党和国家交给的任务；指导机关和直属单位党组织的工作。</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第四十七条　党组的成员，由批准成立党组的党组织决定。党组设书记，必要时还可以设副书记。</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党组必须服从批准它成立的党组织领导。</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第四十八条　对下属单位实行集中统一领导的国家工作部门可以建立党委，党委的产生办法、职权和工作任务，由中央另行规定。</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第十章　党和共产主义青年团的关系</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lastRenderedPageBreak/>
        <w:t>    第四十九条　中国共产主义青年团是中国共产党领导的先进青年的群众组织，是广大青年在实践中学习中国特色社会主义和共产主义的学校，是党的助手和后备军。共青团中央委员会受党中央委员会领导。共青团的地方各级组织受同级党的委员会领导，同时受共青团上级组织领导。</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第五十条　党的各级委员会要加强对共青团的领导，注意团的干部的选拔和培训。党要坚决支持共青团根据广大青年的特点和需要，生动活泼地、富于创造性地进行工作，充分发挥团的突击队作用和联系广大青年的桥梁作用。</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团的县级和县级以下各级委员会书记，企业事业单位的团委员会书记，是党员的，可以列席同级党的委员会和常务委员会的会议。</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第十一章　党徽党旗</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第五十一条　中国共产党党徽为镰刀和锤头组成的图案。</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第五十二条　中国共产党党旗为旗面缀有金黄色党徽图案的红旗。</w:t>
      </w:r>
    </w:p>
    <w:p w:rsidR="008F5D13" w:rsidRPr="008F5D13" w:rsidRDefault="008F5D13" w:rsidP="008F5D13">
      <w:pPr>
        <w:widowControl/>
        <w:spacing w:line="480" w:lineRule="atLeast"/>
        <w:jc w:val="left"/>
        <w:rPr>
          <w:rFonts w:ascii="宋体" w:eastAsia="宋体" w:hAnsi="宋体" w:cs="宋体"/>
          <w:color w:val="000000"/>
          <w:kern w:val="0"/>
          <w:sz w:val="18"/>
          <w:szCs w:val="18"/>
        </w:rPr>
      </w:pPr>
      <w:r w:rsidRPr="008F5D13">
        <w:rPr>
          <w:rFonts w:ascii="宋体" w:eastAsia="宋体" w:hAnsi="宋体" w:cs="宋体"/>
          <w:color w:val="000000"/>
          <w:kern w:val="0"/>
          <w:sz w:val="18"/>
          <w:szCs w:val="18"/>
        </w:rPr>
        <w:t>    第五十三条　中国共产党的党徽党旗是中国共产党的象征和标志。党的各级组织和每一个党员都要维护党徽党旗的尊严。要按照规定制作和使用党徽党旗。</w:t>
      </w:r>
    </w:p>
    <w:p w:rsidR="007A4887" w:rsidRPr="008F5D13" w:rsidRDefault="007A4887">
      <w:bookmarkStart w:id="0" w:name="_GoBack"/>
      <w:bookmarkEnd w:id="0"/>
    </w:p>
    <w:sectPr w:rsidR="007A4887" w:rsidRPr="008F5D1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696C"/>
    <w:rsid w:val="007A4887"/>
    <w:rsid w:val="0088696C"/>
    <w:rsid w:val="008F5D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F5D1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F5D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2736</Words>
  <Characters>15598</Characters>
  <Application>Microsoft Office Word</Application>
  <DocSecurity>0</DocSecurity>
  <Lines>129</Lines>
  <Paragraphs>36</Paragraphs>
  <ScaleCrop>false</ScaleCrop>
  <Company>Microsoft</Company>
  <LinksUpToDate>false</LinksUpToDate>
  <CharactersWithSpaces>18298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张静</dc:creator>
  <cp:keywords/>
  <dc:description/>
  <cp:lastModifiedBy>张静</cp:lastModifiedBy>
  <cp:revision>2</cp:revision>
  <dcterms:created xsi:type="dcterms:W3CDTF">2016-05-05T01:47:00Z</dcterms:created>
  <dcterms:modified xsi:type="dcterms:W3CDTF">2016-05-05T01:48:00Z</dcterms:modified>
</cp:coreProperties>
</file>